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3B" w:rsidRDefault="00874FCB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br/>
      </w:r>
    </w:p>
    <w:tbl>
      <w:tblPr>
        <w:tblW w:w="0" w:type="auto"/>
        <w:tblLayout w:type="fixed"/>
        <w:tblLook w:val="0000"/>
      </w:tblPr>
      <w:tblGrid>
        <w:gridCol w:w="860"/>
        <w:gridCol w:w="927"/>
        <w:gridCol w:w="1264"/>
        <w:gridCol w:w="2497"/>
        <w:gridCol w:w="684"/>
        <w:gridCol w:w="132"/>
        <w:gridCol w:w="879"/>
        <w:gridCol w:w="69"/>
        <w:gridCol w:w="875"/>
        <w:gridCol w:w="415"/>
        <w:gridCol w:w="881"/>
        <w:gridCol w:w="349"/>
        <w:gridCol w:w="949"/>
        <w:gridCol w:w="266"/>
        <w:gridCol w:w="647"/>
        <w:gridCol w:w="298"/>
        <w:gridCol w:w="2182"/>
      </w:tblGrid>
      <w:tr w:rsidR="00E00B3B">
        <w:trPr>
          <w:trHeight w:val="495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项目支出绩效自评表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E00B3B">
        <w:trPr>
          <w:trHeight w:val="319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B3B" w:rsidRDefault="00874FCB" w:rsidP="00C770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="0077181A">
              <w:rPr>
                <w:rFonts w:ascii="宋体" w:hAnsi="宋体" w:cs="宋体" w:hint="eastAsia"/>
                <w:color w:val="000000"/>
                <w:kern w:val="0"/>
                <w:sz w:val="22"/>
              </w:rPr>
              <w:t>201</w:t>
            </w:r>
            <w:r w:rsidR="00C770DB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E00B3B">
        <w:trPr>
          <w:trHeight w:val="319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1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194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巡视、巡察</w:t>
            </w:r>
            <w:r w:rsidR="00364074">
              <w:rPr>
                <w:rFonts w:ascii="宋体" w:hAnsi="宋体" w:cs="宋体"/>
                <w:color w:val="000000"/>
                <w:kern w:val="0"/>
                <w:sz w:val="24"/>
              </w:rPr>
              <w:t>工作经费</w:t>
            </w: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4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7718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中国共产党香河县纪律检查委员会222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实施单位：</w:t>
            </w:r>
            <w:r w:rsidR="0077181A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中国共产党香河县纪律检查委员会</w:t>
            </w:r>
          </w:p>
        </w:tc>
      </w:tr>
      <w:tr w:rsidR="00E00B3B">
        <w:trPr>
          <w:trHeight w:val="690"/>
        </w:trPr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项目资金                    （万元）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年初预算数（A）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分值（10分）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得分计算方法</w:t>
            </w:r>
          </w:p>
        </w:tc>
      </w:tr>
      <w:tr w:rsidR="008F3A39" w:rsidTr="00364074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3A39" w:rsidRDefault="008F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A39" w:rsidRDefault="008F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194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Pr="008F3A39" w:rsidRDefault="001945A8" w:rsidP="00364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47.51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8F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194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95.02</w:t>
            </w:r>
            <w:r w:rsidR="00AC35C3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1945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9" w:rsidRDefault="008F3A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执行率*该指标分值，最高不得超过分值上限。</w:t>
            </w:r>
          </w:p>
        </w:tc>
      </w:tr>
      <w:tr w:rsidR="001945A8" w:rsidTr="00364074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5A8" w:rsidRDefault="00194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5A8" w:rsidRDefault="00194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其中：财政拨款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Default="001945A8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Pr="008F3A39" w:rsidRDefault="001945A8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47.51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Default="001945A8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Default="001945A8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95.02%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Default="001945A8" w:rsidP="00392D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9.5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A8" w:rsidRDefault="001945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B3B">
        <w:trPr>
          <w:trHeight w:val="379"/>
        </w:trPr>
        <w:tc>
          <w:tcPr>
            <w:tcW w:w="30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0B3B" w:rsidRDefault="00E00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其他资金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E00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B3B">
        <w:trPr>
          <w:trHeight w:val="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年度总体目标</w:t>
            </w:r>
          </w:p>
        </w:tc>
        <w:tc>
          <w:tcPr>
            <w:tcW w:w="6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Default="00874F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年初设定目标：</w:t>
            </w:r>
            <w:r w:rsidR="0065254C" w:rsidRPr="0065254C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开展常态化全覆盖监督，确保有效遏制腐败现象。</w:t>
            </w:r>
          </w:p>
          <w:p w:rsidR="00E00B3B" w:rsidRDefault="00874FC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8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0B3B" w:rsidRPr="00FF136D" w:rsidRDefault="00874FCB" w:rsidP="00FF1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年度总体目标完成情况综述：</w:t>
            </w:r>
            <w:r w:rsidR="00523BCA">
              <w:rPr>
                <w:rFonts w:ascii="宋体" w:hAnsi="宋体" w:cs="宋体" w:hint="eastAsia"/>
                <w:color w:val="000000"/>
                <w:kern w:val="0"/>
                <w:sz w:val="24"/>
              </w:rPr>
              <w:t>积极落实惩防并举、监督教育并重的反腐方针，</w:t>
            </w:r>
            <w:r w:rsidR="00FF136D">
              <w:rPr>
                <w:rFonts w:ascii="宋体" w:hAnsi="宋体" w:cs="宋体" w:hint="eastAsia"/>
                <w:color w:val="000000"/>
                <w:kern w:val="0"/>
                <w:sz w:val="24"/>
              </w:rPr>
              <w:t>确保有效遏制腐败现象，提高社会稳定性水平和党员干部拒腐防变能力</w:t>
            </w:r>
            <w:r w:rsidR="00523BCA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E00B3B">
        <w:trPr>
          <w:trHeight w:val="15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得分计算方法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3B" w:rsidRDefault="00874F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未完成原因分析</w:t>
            </w:r>
          </w:p>
        </w:tc>
      </w:tr>
    </w:tbl>
    <w:p w:rsidR="00E00B3B" w:rsidRDefault="00E00B3B"/>
    <w:tbl>
      <w:tblPr>
        <w:tblW w:w="0" w:type="auto"/>
        <w:tblLayout w:type="fixed"/>
        <w:tblLook w:val="0000"/>
      </w:tblPr>
      <w:tblGrid>
        <w:gridCol w:w="860"/>
        <w:gridCol w:w="927"/>
        <w:gridCol w:w="1264"/>
        <w:gridCol w:w="2497"/>
        <w:gridCol w:w="816"/>
        <w:gridCol w:w="879"/>
        <w:gridCol w:w="944"/>
        <w:gridCol w:w="2594"/>
        <w:gridCol w:w="913"/>
        <w:gridCol w:w="2480"/>
      </w:tblGrid>
      <w:tr w:rsidR="00040ABE" w:rsidTr="00A70CAC">
        <w:trPr>
          <w:trHeight w:val="2901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(50分)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040ABE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ABE">
              <w:rPr>
                <w:rFonts w:ascii="宋体" w:hAnsi="宋体" w:cs="宋体" w:hint="eastAsia"/>
                <w:color w:val="000000"/>
                <w:kern w:val="0"/>
                <w:sz w:val="24"/>
              </w:rPr>
              <w:t>巡察单位村街数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040ABE" w:rsidP="009D7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  <w:r w:rsidR="009D7146">
              <w:rPr>
                <w:rFonts w:ascii="宋体" w:hAnsi="宋体" w:cs="宋体" w:hint="eastAsia"/>
                <w:color w:val="000000"/>
                <w:kern w:val="0"/>
                <w:sz w:val="24"/>
              </w:rPr>
              <w:t>50个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ABE" w:rsidRDefault="009D7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≥50个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0ABE" w:rsidTr="00A70CAC">
        <w:trPr>
          <w:trHeight w:val="783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D17C44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巡</w:t>
            </w:r>
            <w:r w:rsidR="00A24AF9">
              <w:rPr>
                <w:rFonts w:ascii="宋体" w:hAnsi="宋体" w:cs="宋体" w:hint="eastAsia"/>
                <w:color w:val="000000"/>
                <w:kern w:val="0"/>
                <w:sz w:val="24"/>
              </w:rPr>
              <w:t>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040ABE" w:rsidP="00071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D17C44" w:rsidP="009D4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D17C44" w:rsidP="009A3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1.若为定性指标，则根据“四档”原则分别按照指标分值的100-90%(含90%)、90-75%(含75%)、75-60%(含60%)、60-0%来记分。2.若为定量指标，完成值达到指标值，记满分；未达到指标值，按B/A或A/B*该指标分值记分。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ABE" w:rsidRDefault="00D17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0ABE" w:rsidTr="00A70CAC">
        <w:trPr>
          <w:trHeight w:val="128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进度指标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040ABE" w:rsidRDefault="00040ABE" w:rsidP="00040AB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0ABE">
              <w:rPr>
                <w:rFonts w:ascii="宋体" w:hAnsi="宋体" w:cs="宋体" w:hint="eastAsia"/>
                <w:color w:val="000000"/>
                <w:kern w:val="0"/>
                <w:sz w:val="24"/>
              </w:rPr>
              <w:t>巡察工作完成率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2849F9" w:rsidP="009A3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  <w:r w:rsidR="00040ABE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r w:rsidR="00040ABE"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Pr="009A3BC7" w:rsidRDefault="00EF20A3" w:rsidP="009A3B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≥90</w:t>
            </w:r>
            <w:r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61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ABE" w:rsidRDefault="00040A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A70CAC">
        <w:trPr>
          <w:trHeight w:val="182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1F3EA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巡察工作</w:t>
            </w:r>
            <w:r w:rsidR="0097437A" w:rsidRPr="00161062">
              <w:rPr>
                <w:rFonts w:ascii="宋体" w:hAnsi="宋体" w:cs="宋体" w:hint="eastAsia"/>
                <w:color w:val="000000"/>
                <w:kern w:val="0"/>
                <w:sz w:val="24"/>
              </w:rPr>
              <w:t>资金投入水平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 w:rsidP="00D27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 w:rsidP="009D30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290">
              <w:rPr>
                <w:rFonts w:ascii="宋体" w:hAnsi="宋体" w:cs="宋体" w:hint="eastAsia"/>
                <w:color w:val="000000"/>
                <w:kern w:val="0"/>
                <w:sz w:val="24"/>
              </w:rPr>
              <w:t>≤</w:t>
            </w:r>
            <w:r w:rsid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A52851" w:rsidP="009D30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20290">
              <w:rPr>
                <w:rFonts w:ascii="宋体" w:hAnsi="宋体" w:cs="宋体" w:hint="eastAsia"/>
                <w:color w:val="000000"/>
                <w:kern w:val="0"/>
                <w:sz w:val="24"/>
              </w:rPr>
              <w:t>≤</w:t>
            </w:r>
            <w:r w:rsid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A528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A70CAC">
        <w:trPr>
          <w:trHeight w:val="324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(40分)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 w:rsidP="00536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7E22">
              <w:rPr>
                <w:rFonts w:ascii="宋体" w:hAnsi="宋体" w:cs="宋体" w:hint="eastAsia"/>
                <w:color w:val="000000"/>
                <w:kern w:val="0"/>
                <w:sz w:val="24"/>
              </w:rPr>
              <w:t>拒腐防变能力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7E22">
              <w:rPr>
                <w:rFonts w:ascii="宋体" w:hAnsi="宋体" w:cs="宋体" w:hint="eastAsia"/>
                <w:color w:val="000000"/>
                <w:kern w:val="0"/>
                <w:sz w:val="24"/>
              </w:rPr>
              <w:t>提高党员干部拒腐防变能力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达到预期目标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1.若为定性指标，则根据“四档”原则分别按照指标分值的100-90%(含90%)、90-75%(含75%)、75-60%（含60%）、60-0%来记分。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2.若为定量指标，完成值达到指标值，记满分；未达到指标值，按B/A或A/B*该指标分值记分。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 w:rsidTr="00A70CAC">
        <w:trPr>
          <w:trHeight w:val="15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满意度指标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D92B0E" w:rsidP="00536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巡察</w:t>
            </w:r>
            <w:r w:rsid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满意</w:t>
            </w:r>
            <w:r w:rsidR="009D304B" w:rsidRP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度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2849F9" w:rsidP="002F03C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</w:t>
            </w:r>
            <w:r w:rsidR="009D304B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  <w:r w:rsidR="0097437A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EF20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≥90</w:t>
            </w:r>
            <w:r w:rsidRPr="001D6BD6">
              <w:rPr>
                <w:rFonts w:ascii="宋体" w:hAnsi="宋体" w:cs="宋体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同效益指标得分计算方式。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617492" w:rsidP="00E132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>
        <w:trPr>
          <w:trHeight w:val="591"/>
        </w:trPr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7A" w:rsidRDefault="009743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  <w:r w:rsidR="002F39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 w:rsidR="00EE142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  <w:r w:rsidR="002F39E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.5</w:t>
            </w:r>
          </w:p>
          <w:p w:rsidR="0097437A" w:rsidRDefault="00974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7437A">
        <w:trPr>
          <w:trHeight w:val="465"/>
        </w:trPr>
        <w:tc>
          <w:tcPr>
            <w:tcW w:w="141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注：1.得分一档最高不能超过该指标分值上限。</w:t>
            </w:r>
          </w:p>
        </w:tc>
      </w:tr>
      <w:tr w:rsidR="0097437A">
        <w:trPr>
          <w:trHeight w:val="60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2.定性指标根据指标完成情况分为：达成预期指标、基本达成预期指标且效果较好效果、部分达成预期指标且具有一定效果、未达成预期指标且效果较差四档，分别按照该指标对应分值区间100-90%(含90%)、90-75%(含75%)、75-60%（含60%）、60-0%合理确定分值。</w:t>
            </w:r>
          </w:p>
        </w:tc>
      </w:tr>
      <w:tr w:rsidR="0097437A">
        <w:trPr>
          <w:trHeight w:val="60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3.定量指标若为正向指标，则得分计算方法应用全年实际值（B）/年度指标值（A）*该指标分值；若定量指标为反向指标，则得分计算方法应用年度指标值（A）/全年实际值（B）*该指标分值。</w:t>
            </w:r>
          </w:p>
        </w:tc>
      </w:tr>
      <w:tr w:rsidR="0097437A">
        <w:trPr>
          <w:trHeight w:val="480"/>
        </w:trPr>
        <w:tc>
          <w:tcPr>
            <w:tcW w:w="141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437A" w:rsidRDefault="00974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4.请在“未完成原因分析”中说明偏离目标、不能完成目标的原因及拟采取的措施。</w:t>
            </w:r>
          </w:p>
        </w:tc>
      </w:tr>
    </w:tbl>
    <w:p w:rsidR="00874FCB" w:rsidRDefault="00874FCB"/>
    <w:sectPr w:rsidR="00874FCB" w:rsidSect="00E00B3B"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78" w:rsidRDefault="00797378" w:rsidP="006E0FE5">
      <w:r>
        <w:separator/>
      </w:r>
    </w:p>
  </w:endnote>
  <w:endnote w:type="continuationSeparator" w:id="0">
    <w:p w:rsidR="00797378" w:rsidRDefault="00797378" w:rsidP="006E0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78" w:rsidRDefault="00797378" w:rsidP="006E0FE5">
      <w:r>
        <w:separator/>
      </w:r>
    </w:p>
  </w:footnote>
  <w:footnote w:type="continuationSeparator" w:id="0">
    <w:p w:rsidR="00797378" w:rsidRDefault="00797378" w:rsidP="006E0F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B28"/>
    <w:rsid w:val="00022F6F"/>
    <w:rsid w:val="00033FA2"/>
    <w:rsid w:val="00035FA6"/>
    <w:rsid w:val="00040ABE"/>
    <w:rsid w:val="00056973"/>
    <w:rsid w:val="000713FB"/>
    <w:rsid w:val="000B4FD8"/>
    <w:rsid w:val="000C0598"/>
    <w:rsid w:val="000C7B82"/>
    <w:rsid w:val="000D7E22"/>
    <w:rsid w:val="000F74D6"/>
    <w:rsid w:val="00121B96"/>
    <w:rsid w:val="001274A9"/>
    <w:rsid w:val="00146C45"/>
    <w:rsid w:val="00154765"/>
    <w:rsid w:val="00160821"/>
    <w:rsid w:val="00161062"/>
    <w:rsid w:val="00172A27"/>
    <w:rsid w:val="001945A8"/>
    <w:rsid w:val="001F3EA8"/>
    <w:rsid w:val="002641BD"/>
    <w:rsid w:val="002849F9"/>
    <w:rsid w:val="002B6967"/>
    <w:rsid w:val="002C503E"/>
    <w:rsid w:val="002D1405"/>
    <w:rsid w:val="002D2981"/>
    <w:rsid w:val="002D5EC5"/>
    <w:rsid w:val="002E3371"/>
    <w:rsid w:val="002F03C5"/>
    <w:rsid w:val="002F39E7"/>
    <w:rsid w:val="0030509F"/>
    <w:rsid w:val="00312265"/>
    <w:rsid w:val="0031760E"/>
    <w:rsid w:val="00364074"/>
    <w:rsid w:val="00365E46"/>
    <w:rsid w:val="00373725"/>
    <w:rsid w:val="003844B4"/>
    <w:rsid w:val="003913CD"/>
    <w:rsid w:val="003B5511"/>
    <w:rsid w:val="003C1B3F"/>
    <w:rsid w:val="003C1E05"/>
    <w:rsid w:val="003D6CA7"/>
    <w:rsid w:val="0040096B"/>
    <w:rsid w:val="00404524"/>
    <w:rsid w:val="00426F87"/>
    <w:rsid w:val="004910B2"/>
    <w:rsid w:val="004E5C2B"/>
    <w:rsid w:val="004F3A41"/>
    <w:rsid w:val="00523BCA"/>
    <w:rsid w:val="00536361"/>
    <w:rsid w:val="00562479"/>
    <w:rsid w:val="005663AF"/>
    <w:rsid w:val="00573920"/>
    <w:rsid w:val="005F3419"/>
    <w:rsid w:val="00617492"/>
    <w:rsid w:val="006239BE"/>
    <w:rsid w:val="006247CA"/>
    <w:rsid w:val="006356A0"/>
    <w:rsid w:val="00637161"/>
    <w:rsid w:val="0064267E"/>
    <w:rsid w:val="0065254C"/>
    <w:rsid w:val="006C3BE9"/>
    <w:rsid w:val="006D37E1"/>
    <w:rsid w:val="006E078A"/>
    <w:rsid w:val="006E0FE5"/>
    <w:rsid w:val="006F1C14"/>
    <w:rsid w:val="00702680"/>
    <w:rsid w:val="007101C9"/>
    <w:rsid w:val="00746313"/>
    <w:rsid w:val="00757C92"/>
    <w:rsid w:val="0077181A"/>
    <w:rsid w:val="007812FE"/>
    <w:rsid w:val="00797378"/>
    <w:rsid w:val="00820290"/>
    <w:rsid w:val="008257F3"/>
    <w:rsid w:val="00840446"/>
    <w:rsid w:val="00847ED8"/>
    <w:rsid w:val="00851138"/>
    <w:rsid w:val="0085305A"/>
    <w:rsid w:val="00874FCB"/>
    <w:rsid w:val="008806CB"/>
    <w:rsid w:val="00880F7E"/>
    <w:rsid w:val="008D1137"/>
    <w:rsid w:val="008F3A39"/>
    <w:rsid w:val="00932EA9"/>
    <w:rsid w:val="00942874"/>
    <w:rsid w:val="00971D58"/>
    <w:rsid w:val="0097437A"/>
    <w:rsid w:val="00981551"/>
    <w:rsid w:val="009A3BC7"/>
    <w:rsid w:val="009D2717"/>
    <w:rsid w:val="009D304B"/>
    <w:rsid w:val="009D4EF8"/>
    <w:rsid w:val="009D7146"/>
    <w:rsid w:val="00A13CF7"/>
    <w:rsid w:val="00A15A45"/>
    <w:rsid w:val="00A242B9"/>
    <w:rsid w:val="00A24AF9"/>
    <w:rsid w:val="00A52851"/>
    <w:rsid w:val="00A55722"/>
    <w:rsid w:val="00A7028F"/>
    <w:rsid w:val="00A70CAC"/>
    <w:rsid w:val="00A82CB5"/>
    <w:rsid w:val="00A845EC"/>
    <w:rsid w:val="00A85427"/>
    <w:rsid w:val="00A85FC5"/>
    <w:rsid w:val="00AA10CB"/>
    <w:rsid w:val="00AC35C3"/>
    <w:rsid w:val="00B212A7"/>
    <w:rsid w:val="00B33176"/>
    <w:rsid w:val="00B33C86"/>
    <w:rsid w:val="00B539A4"/>
    <w:rsid w:val="00B564EA"/>
    <w:rsid w:val="00B65AD5"/>
    <w:rsid w:val="00B6684C"/>
    <w:rsid w:val="00B7037D"/>
    <w:rsid w:val="00B80AD6"/>
    <w:rsid w:val="00BD7879"/>
    <w:rsid w:val="00BF3AD2"/>
    <w:rsid w:val="00C013B9"/>
    <w:rsid w:val="00C079CD"/>
    <w:rsid w:val="00C334E3"/>
    <w:rsid w:val="00C40738"/>
    <w:rsid w:val="00C705EF"/>
    <w:rsid w:val="00C770DB"/>
    <w:rsid w:val="00C933DF"/>
    <w:rsid w:val="00CA067B"/>
    <w:rsid w:val="00CB002F"/>
    <w:rsid w:val="00D114EE"/>
    <w:rsid w:val="00D17C44"/>
    <w:rsid w:val="00D27E48"/>
    <w:rsid w:val="00D30513"/>
    <w:rsid w:val="00D501A0"/>
    <w:rsid w:val="00D83362"/>
    <w:rsid w:val="00D8474F"/>
    <w:rsid w:val="00D85CF7"/>
    <w:rsid w:val="00D868D9"/>
    <w:rsid w:val="00D92B0E"/>
    <w:rsid w:val="00DC45DA"/>
    <w:rsid w:val="00DD641F"/>
    <w:rsid w:val="00DF119B"/>
    <w:rsid w:val="00E00B3B"/>
    <w:rsid w:val="00E1320E"/>
    <w:rsid w:val="00E2304D"/>
    <w:rsid w:val="00E465ED"/>
    <w:rsid w:val="00E87085"/>
    <w:rsid w:val="00EC2547"/>
    <w:rsid w:val="00EE0AF6"/>
    <w:rsid w:val="00EE1422"/>
    <w:rsid w:val="00EF20A3"/>
    <w:rsid w:val="00EF6B5F"/>
    <w:rsid w:val="00F02522"/>
    <w:rsid w:val="00F52737"/>
    <w:rsid w:val="00F566AF"/>
    <w:rsid w:val="00F7470C"/>
    <w:rsid w:val="00FC1A16"/>
    <w:rsid w:val="00FC4B31"/>
    <w:rsid w:val="00FD3C44"/>
    <w:rsid w:val="00FE79C2"/>
    <w:rsid w:val="00FF136D"/>
    <w:rsid w:val="04411964"/>
    <w:rsid w:val="0BF971E8"/>
    <w:rsid w:val="0D8E4712"/>
    <w:rsid w:val="0ED9537B"/>
    <w:rsid w:val="195D3D34"/>
    <w:rsid w:val="258A46F6"/>
    <w:rsid w:val="283C4EBD"/>
    <w:rsid w:val="325D5737"/>
    <w:rsid w:val="34795BA9"/>
    <w:rsid w:val="3FA97655"/>
    <w:rsid w:val="40ED6D95"/>
    <w:rsid w:val="4E157FB1"/>
    <w:rsid w:val="5E2E6A5D"/>
    <w:rsid w:val="5E8E72EE"/>
    <w:rsid w:val="64915C21"/>
    <w:rsid w:val="67F87744"/>
    <w:rsid w:val="692F089B"/>
    <w:rsid w:val="6B026727"/>
    <w:rsid w:val="6E2335DE"/>
    <w:rsid w:val="75BD7F27"/>
    <w:rsid w:val="760A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B3B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0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0FE5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E0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0FE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信息发布员</dc:creator>
  <cp:lastModifiedBy>Administrator</cp:lastModifiedBy>
  <cp:revision>17</cp:revision>
  <dcterms:created xsi:type="dcterms:W3CDTF">2020-06-02T02:24:00Z</dcterms:created>
  <dcterms:modified xsi:type="dcterms:W3CDTF">2020-06-04T01:00:00Z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